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C2" w:rsidRDefault="008700C2" w:rsidP="008700C2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2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РАБОТА С ПРИРОДНЫМ МАТЕРИАЛОМ.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МУДРАЯ СОВА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с новым материалом.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продолжать знакомство с различными видами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природного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материала, формировать умение работать с этими видами, совершенствовать технику этой работы, развивать творческие способности, фантазию, воображение. 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технику работы с различными видами природного материала, умеют использовать пластилин в качестве вспомогательного материала для крепления деталей из природного материала.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планируют собственную деятельность на уроке, определяют последовательность действий, осуществляют контроль в форме сличения способа действия и его результата с заданным эталоном, отличают при сопоставлении с образцом верно выполненное задание от неверного; корректируют свои действия, ориентируясь на данный образец, оценивают свою деятельность.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и формулируют познавательную цель, ориентируются в своей системе знаний: формулируют проблему и самостоятельно создают способы её решения; находят необходимую информацию, используя различные источники, анализируют и делают выводы, создают алгоритм деятельности.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 и слышать, достаточно полно и точно выражать свои мысли, проявляют готовность вести диалог, искать решения, оказывать поддержку друг другу, уважают в общении партнёра и самого себя. 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творческому труду, проявляют интерес к предмету, овладевают начальными навыками адаптации в обществе; развивается самостоятельность.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http://allforchildren.ru/kidfun/riddles_birds4.php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http://www.chudesnayastrana.ru/ptitsi.htm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http://www.litis.org/biblioteka/poeziya/podborka-stihotvoreniy-dlya-detey-irinyi-batyiy.html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стеки; природный материал: шишки, шляпки жёлудя, горошки чёрного перца, крылатки клёна, листья; компьютер, проектор, экран, магнитофон; 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музыкальный ряд:</w:t>
      </w:r>
      <w:r>
        <w:rPr>
          <w:rFonts w:ascii="Times New Roman" w:hAnsi="Times New Roman" w:cs="Times New Roman"/>
          <w:sz w:val="28"/>
          <w:szCs w:val="28"/>
        </w:rPr>
        <w:t xml:space="preserve"> аудиозапись «Голоса леса: голоса птиц».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 «Технология» (CD),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«Мудрая сова».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природный материал, пластилин, стека, образец, план работы.</w:t>
      </w:r>
    </w:p>
    <w:p w:rsidR="008700C2" w:rsidRDefault="008700C2" w:rsidP="008700C2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Звучит запись «Голоса леса: голоса птиц» (или демонстрируется отрывок из мультимедийного фильма «Мудрая сова», ч. I после слов «Послушайте, как красиво поют птицы…» до остановки паровозика 2).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хотите сказать? Слышали ли в лесу голоса птиц? Можете вы распознать  различных птиц по голосу? А сейчас голоса каких птиц вы услышали?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Дидактическая игра «Угадай, какая птица поёт» (используется мультимедийный фильм «Мудрая сова», ч. II «Угадай птицу по голосу»).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слушают голос птицы и соединяют ноту с изображением птицы. Можно использовать загадки о птицах (особенно если учащиеся затрудняются узнать птицу по голосу). Игра может проводиться как фронтально, так и по группам (при наличии технических возможностей).</w:t>
      </w:r>
    </w:p>
    <w:p w:rsidR="008700C2" w:rsidRDefault="008700C2" w:rsidP="008700C2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ворона, не синица –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зовётся эта птица?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Примостилась на суку –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Раздалось в лесу «Ку-ку!». </w:t>
      </w:r>
    </w:p>
    <w:p w:rsidR="008700C2" w:rsidRDefault="008700C2" w:rsidP="008700C2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(Кукушка.)</w:t>
      </w:r>
    </w:p>
    <w:p w:rsidR="008700C2" w:rsidRDefault="008700C2" w:rsidP="008700C2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птица есть в лесу: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красными бровями,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нос бубнит, как секретарь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Сводку с новостями?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Отчитался кое-как,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Прочь заторопился,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Оступился и, чудак,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снег, бух, утопился.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неловко и смешно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головой в сугробе.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однако же, тепло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снежка в утробе.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Подожду до утречк, –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Птица так решает.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ищите старичка,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тут отдыхает. </w:t>
      </w:r>
      <w:r>
        <w:rPr>
          <w:rFonts w:ascii="Times New Roman" w:hAnsi="Times New Roman" w:cs="Times New Roman"/>
          <w:i/>
          <w:iCs/>
          <w:sz w:val="28"/>
          <w:szCs w:val="28"/>
        </w:rPr>
        <w:t>(Глухарь.)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Ирина Батый </w:t>
      </w:r>
    </w:p>
    <w:p w:rsidR="008700C2" w:rsidRDefault="008700C2" w:rsidP="008700C2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без нот и без свирели 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Лучше всех выводит трели, 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Голосистее, нежней?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Птица эта – 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(соловей).</w:t>
      </w:r>
    </w:p>
    <w:p w:rsidR="008700C2" w:rsidRDefault="008700C2" w:rsidP="008700C2">
      <w:pPr>
        <w:pStyle w:val="ParagraphStyle"/>
        <w:spacing w:before="105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в своей лесной палате 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Носит пёстренький халатик, 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деревья лечит, 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Постучит – им легче. </w:t>
      </w:r>
    </w:p>
    <w:p w:rsidR="008700C2" w:rsidRDefault="008700C2" w:rsidP="008700C2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(Дятел.)</w:t>
      </w:r>
    </w:p>
    <w:p w:rsidR="008700C2" w:rsidRDefault="008700C2" w:rsidP="008700C2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 ночь летает –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Мышей добывает.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станет светло –</w:t>
      </w:r>
    </w:p>
    <w:p w:rsidR="008700C2" w:rsidRDefault="008700C2" w:rsidP="008700C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Спать летит в дупло.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8700C2" w:rsidRDefault="008700C2" w:rsidP="008700C2">
      <w:pPr>
        <w:pStyle w:val="ParagraphStyle"/>
        <w:spacing w:line="264" w:lineRule="auto"/>
        <w:ind w:firstLine="496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(Сова.)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Желательно, чтобы ноту с голосом совы (нота № 3) ученики отгадывали последней.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того как учащиеся узнали сову, учитель демонстрирует мультимедийный фильм «Мудрая сова», ч. I (остановки паровозика 2, 3) до слов «Сегодня на уроке…».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уже догадались, чему будет посвящён наш сегодняшний урок?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Просмотр мультимедийного фильма «Мудрая сова», ч. I до конца.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II. Открытие новых знаний. 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на уроке мы будем делать сову из природных материалов. Какие материалы нам понадобятся?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Демонстрация мультимедийного фильма «Мудрая сова», ч. III до слов «Сделаем заготовку туловища совы…». 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Положите на свои парты необходимые материалы и инструменты. </w:t>
      </w:r>
      <w:r>
        <w:rPr>
          <w:rFonts w:ascii="Times New Roman" w:hAnsi="Times New Roman" w:cs="Times New Roman"/>
          <w:i/>
          <w:iCs/>
          <w:sz w:val="28"/>
          <w:szCs w:val="28"/>
        </w:rPr>
        <w:t>(Взаимопроверка.)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же из них сделать лесного сторожа, символ мудрости – сову?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«Мудрая сова», ч. III до слов «Каких ещё животных и птиц можно сделать из природных материалов?..».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того чтобы нам было легче работать, составим план.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руководством учителя и с опорой на увиденный фильм составляется план работы.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Делаем заготовку туловища совы из еловой шишки.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Изготавливаем лапки совы из пластилина и чешуек сосновых шишек.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Прикрепляем лапки к туловищу.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Изготавливаем глаза совы из шляпок жёлудя, горошков перца и пластилина.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Прикрепляем глаза к верхней части шишки с помощью пластилина.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Делаем клюв из косточки.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Прикрепляем его к голове с помощью пластилина.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Изготавливаем крылья совы из листьев.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Прикрепляем их к туловищу с помощью пластилина.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Посмотрим, какое изделие получилось. 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Сравним составленный нами план с тем, который предлагают авторы.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«Мудрая сова»,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ч. IV «Мудрая сова. План работы».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Я думаю, что у вас получатся замечательные совы – защитницы лесов от грызунов.</w:t>
      </w:r>
    </w:p>
    <w:p w:rsidR="008700C2" w:rsidRDefault="008700C2" w:rsidP="008700C2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0C2" w:rsidRDefault="008700C2" w:rsidP="008700C2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легко ли мышкам, когда за ними охотится такой хищник? Наверное, нет. Проверим это? Сейчас вы мышки.</w:t>
      </w:r>
    </w:p>
    <w:p w:rsidR="008700C2" w:rsidRDefault="008700C2" w:rsidP="008700C2">
      <w:pPr>
        <w:pStyle w:val="ParagraphStyle"/>
        <w:keepNext/>
        <w:tabs>
          <w:tab w:val="left" w:pos="4530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Вышли мышки как-то раз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Ходьба на месте, чуть-чуть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продвигаясь вперед в колонне.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Поглядеть, который час.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Повороты влево-вправо, пальцы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«трубочкой» перед глазами.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над головой в ладоши.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Мышки дернули за гири.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Руки вверх, приседание с опускани-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ем рук: «дернули за гири».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Вдруг раздался страшный звон,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перед собой.</w:t>
      </w:r>
    </w:p>
    <w:p w:rsidR="008700C2" w:rsidRDefault="008700C2" w:rsidP="008700C2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Убежали мышки вон.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Бег на месте или к своему месту.</w:t>
      </w:r>
    </w:p>
    <w:p w:rsidR="008700C2" w:rsidRDefault="008700C2" w:rsidP="008700C2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работа.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теперь пришло время и нам изготовить свою сову – удивительную и необычную птицу. Каждый из вас может внести некоторые изменения в образец. Пусть у вас будет своя сова, такая, какой вы её себе представляете. Если у вас будут трудности, вы можете обратиться за помощью ко мне или к ребятам. Желаю вам удачи!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Учащиеся, опираясь на план работы, самостоятельно выполняют изделие. Учитель оказывает индивидуальную помощь.</w:t>
      </w:r>
    </w:p>
    <w:p w:rsidR="008700C2" w:rsidRDefault="008700C2" w:rsidP="008700C2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Итоги урока. Рефлексия.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делает выставку.</w:t>
      </w:r>
    </w:p>
    <w:p w:rsidR="008700C2" w:rsidRDefault="008700C2" w:rsidP="008700C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Посмотрите, какие совы «прилетели» из леса к нам на урок. Они во многом похожи друг на друга, но в то же время все разные.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выбирает  самые интересные и оригинальные поделки, обращает внимание учеников на необычные детали. Анализируют и оценивают остальные работы. Желательно, чтобы ученики коротко рассказали о своей поделке, почему они видят свою сову именно такой.</w:t>
      </w:r>
    </w:p>
    <w:p w:rsidR="008700C2" w:rsidRDefault="008700C2" w:rsidP="008700C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Чему научил вас урок? Какие открытия сделали? </w:t>
      </w:r>
    </w:p>
    <w:p w:rsidR="008700C2" w:rsidRDefault="008700C2" w:rsidP="008700C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Какими учениками вы были сегодня? Что получилось? Что бы хотели изменить? О чём бы хотели ещё узнать? Хотели бы вы с кем-то поделиться теми знаниями, которые приобрели сегодня?</w:t>
      </w:r>
    </w:p>
    <w:p w:rsidR="00716BA2" w:rsidRDefault="00716BA2"/>
    <w:sectPr w:rsidR="00716BA2" w:rsidSect="0053382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8700C2"/>
    <w:rsid w:val="00716BA2"/>
    <w:rsid w:val="008700C2"/>
    <w:rsid w:val="00D55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700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8700C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8700C2"/>
    <w:rPr>
      <w:color w:val="000000"/>
      <w:sz w:val="20"/>
      <w:szCs w:val="20"/>
    </w:rPr>
  </w:style>
  <w:style w:type="character" w:customStyle="1" w:styleId="Heading">
    <w:name w:val="Heading"/>
    <w:uiPriority w:val="99"/>
    <w:rsid w:val="008700C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700C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700C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700C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700C2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87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1134</Words>
  <Characters>6465</Characters>
  <Application>Microsoft Office Word</Application>
  <DocSecurity>0</DocSecurity>
  <Lines>53</Lines>
  <Paragraphs>15</Paragraphs>
  <ScaleCrop>false</ScaleCrop>
  <Company>Microsoft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2013-10-26T14:26:00Z</dcterms:created>
  <dcterms:modified xsi:type="dcterms:W3CDTF">2013-10-26T14:27:00Z</dcterms:modified>
</cp:coreProperties>
</file>