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1E7" w:rsidRDefault="006421E7" w:rsidP="006421E7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307821239"/>
      <w:bookmarkEnd w:id="0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15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Дикие животные.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  <w:t>РАБОТА С БУМАГОЙ. КОЛЛАЖ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5"/>
          <w:sz w:val="28"/>
          <w:szCs w:val="28"/>
        </w:rPr>
        <w:t>Тип 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ознакомление с новым материалом.</w:t>
      </w:r>
    </w:p>
    <w:p w:rsidR="006421E7" w:rsidRDefault="006421E7" w:rsidP="006421E7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 xml:space="preserve">Педагогические задачи: </w:t>
      </w:r>
      <w:r>
        <w:rPr>
          <w:rFonts w:ascii="Times New Roman" w:hAnsi="Times New Roman" w:cs="Times New Roman"/>
          <w:sz w:val="28"/>
          <w:szCs w:val="28"/>
        </w:rPr>
        <w:t>формировать умение работать с бумагой, используя при этом необходимые инструменты и приспособления, совершенствовать навыки работы с ножницами и клеем, развивать творческие способности, прививать интерес к предмету.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Планируемые результаты образования:</w:t>
      </w:r>
    </w:p>
    <w:p w:rsidR="006421E7" w:rsidRDefault="006421E7" w:rsidP="006421E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умеют работать с различными видами бумаги, используя в качестве приспособления для соединения деталей клей, знают правила работы с шаблоном, ножницами, клеем и применяют их в практической деятельности. </w:t>
      </w:r>
    </w:p>
    <w:p w:rsidR="006421E7" w:rsidRDefault="006421E7" w:rsidP="006421E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(критерии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/оценки компонентов универсальных учебных действий – УУД):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>при помощи учителя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планируют собственную деятельность: составляют план, определяют последовательность действий по рисункам, данным в учебнике; выделяют и осознают то, что уже усвоено и что ещё нужно усвоить, корректируют и контролируют свои действия, способны 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находят и выделяют необходимую информацию из различных источников: учебника, учебного фильма, иллюстраций, занимательного материала, рассказа учителя; перерабатывают полученную информацию: сравнивают, анализируют, делают выводы; объясняют значения терминов, умеют пользоваться словарём, составляют алгоритм деятельности. 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понимают партнёра по речевому общению, правильно выражают свои мысли в речи, знают правила речевого общения, эффективно сотрудничают как с учителем, так и со сверстниками, умеют и готовы вести диалог.</w:t>
      </w:r>
    </w:p>
    <w:p w:rsidR="006421E7" w:rsidRDefault="006421E7" w:rsidP="006421E7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УУД: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имеют мотивацию к учебной деятельности, осознают неповторимость окружающей человека природы, понимают уникальность каждого живого существа, осознают, что природу необходимо беречь и сохранять, понимают важность приобретаемых знаний.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етоды и формы обучения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частично-поисковый, практический; индивидуальная, фронтальная.</w:t>
      </w:r>
    </w:p>
    <w:p w:rsidR="006421E7" w:rsidRDefault="006421E7" w:rsidP="006421E7">
      <w:pPr>
        <w:pStyle w:val="ParagraphStyle"/>
        <w:keepNext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Образовательные 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http://www.prozagadki.ru/114-detskie-zagadki-o-korove.html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http://crazymama.ru/zagadki.php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http://uti-puti.com.ua/view_articles_kids.php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http://www.playroom.ru/content/view/1665/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http://detkam.e-papa.ru/zagadki/1/9/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http://fiskult-ura.ucoz.ru/publ/15-1-0-65</w:t>
      </w:r>
    </w:p>
    <w:p w:rsidR="006421E7" w:rsidRDefault="006421E7" w:rsidP="006421E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Материалы и 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цветная бумага, белая бумага, журналы о животных; компьютер, проектор, экран.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Наглядно-демонстрационный материал: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ряд:</w:t>
      </w:r>
      <w:r>
        <w:rPr>
          <w:rFonts w:ascii="Times New Roman" w:hAnsi="Times New Roman" w:cs="Times New Roman"/>
          <w:sz w:val="28"/>
          <w:szCs w:val="28"/>
        </w:rPr>
        <w:t xml:space="preserve"> электронное приложение к учебнику Н.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Роговцевой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 В. Богдановой, И.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Фрейтаг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«Технология» (CD), тема «Коллаж»; демонстрационные карточки с изображением диких и домашних животных.</w:t>
      </w:r>
    </w:p>
    <w:p w:rsidR="006421E7" w:rsidRDefault="006421E7" w:rsidP="006421E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понятия и термины: </w:t>
      </w:r>
      <w:r>
        <w:rPr>
          <w:rFonts w:ascii="Times New Roman" w:hAnsi="Times New Roman" w:cs="Times New Roman"/>
          <w:i/>
          <w:iCs/>
          <w:sz w:val="28"/>
          <w:szCs w:val="28"/>
        </w:rPr>
        <w:t>коллаж, бумага, шаблон, вырезать, приклеить.</w:t>
      </w:r>
    </w:p>
    <w:p w:rsidR="006421E7" w:rsidRDefault="006421E7" w:rsidP="006421E7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Подготовка к восприятию нового материала.</w:t>
      </w:r>
    </w:p>
    <w:p w:rsidR="006421E7" w:rsidRDefault="006421E7" w:rsidP="006421E7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Сообщение темы и целей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Отгадайте загадки о диких и домашних животных (с. 43 учебника).</w:t>
      </w:r>
    </w:p>
    <w:p w:rsidR="006421E7" w:rsidRDefault="006421E7" w:rsidP="006421E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После того как загадка отгадана, один из учеников находит рисунок с изображением узнанного животного и прикрепляет на доску.</w:t>
      </w:r>
    </w:p>
    <w:p w:rsidR="006421E7" w:rsidRDefault="006421E7" w:rsidP="006421E7">
      <w:pPr>
        <w:pStyle w:val="ParagraphStyle"/>
        <w:spacing w:before="60"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Мордочка усатая, шубка полосатая, </w:t>
      </w:r>
    </w:p>
    <w:p w:rsidR="006421E7" w:rsidRDefault="006421E7" w:rsidP="006421E7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Часто умывается, но с водой не знается. </w:t>
      </w:r>
    </w:p>
    <w:p w:rsidR="006421E7" w:rsidRDefault="006421E7" w:rsidP="006421E7">
      <w:pPr>
        <w:pStyle w:val="ParagraphStyle"/>
        <w:spacing w:line="264" w:lineRule="auto"/>
        <w:ind w:firstLine="637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(Кошка.)</w:t>
      </w:r>
    </w:p>
    <w:p w:rsidR="006421E7" w:rsidRDefault="006421E7" w:rsidP="006421E7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Хитрая плутовка, рыжая головка, </w:t>
      </w:r>
    </w:p>
    <w:p w:rsidR="006421E7" w:rsidRDefault="006421E7" w:rsidP="006421E7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Хвост пушистый – краса! </w:t>
      </w:r>
    </w:p>
    <w:p w:rsidR="006421E7" w:rsidRDefault="006421E7" w:rsidP="006421E7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зовут её... </w:t>
      </w:r>
      <w:r>
        <w:rPr>
          <w:rFonts w:ascii="Times New Roman" w:hAnsi="Times New Roman" w:cs="Times New Roman"/>
          <w:i/>
          <w:iCs/>
          <w:sz w:val="28"/>
          <w:szCs w:val="28"/>
        </w:rPr>
        <w:t>(лиса).</w:t>
      </w:r>
    </w:p>
    <w:p w:rsidR="006421E7" w:rsidRDefault="006421E7" w:rsidP="006421E7">
      <w:pPr>
        <w:pStyle w:val="ParagraphStyle"/>
        <w:spacing w:before="60"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Стройный, быстрый,</w:t>
      </w:r>
    </w:p>
    <w:p w:rsidR="006421E7" w:rsidRDefault="006421E7" w:rsidP="006421E7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Рога ветвисты.</w:t>
      </w:r>
    </w:p>
    <w:p w:rsidR="006421E7" w:rsidRDefault="006421E7" w:rsidP="006421E7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Скачет по лесу весь день,</w:t>
      </w:r>
    </w:p>
    <w:p w:rsidR="006421E7" w:rsidRDefault="006421E7" w:rsidP="006421E7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Называется …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(олень).</w:t>
      </w:r>
    </w:p>
    <w:p w:rsidR="006421E7" w:rsidRDefault="006421E7" w:rsidP="006421E7">
      <w:pPr>
        <w:pStyle w:val="ParagraphStyle"/>
        <w:spacing w:before="60"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положишь в кошелек </w:t>
      </w:r>
    </w:p>
    <w:p w:rsidR="006421E7" w:rsidRDefault="006421E7" w:rsidP="006421E7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Этот странный пятачок. </w:t>
      </w:r>
    </w:p>
    <w:p w:rsidR="006421E7" w:rsidRDefault="006421E7" w:rsidP="006421E7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него четыре ножки,</w:t>
      </w:r>
    </w:p>
    <w:p w:rsidR="006421E7" w:rsidRDefault="006421E7" w:rsidP="006421E7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Хвостик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крючок!</w:t>
      </w:r>
    </w:p>
    <w:p w:rsidR="006421E7" w:rsidRDefault="006421E7" w:rsidP="006421E7">
      <w:pPr>
        <w:pStyle w:val="ParagraphStyle"/>
        <w:spacing w:line="264" w:lineRule="auto"/>
        <w:ind w:firstLine="51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(Свинья, поросенок.)</w:t>
      </w:r>
    </w:p>
    <w:p w:rsidR="006421E7" w:rsidRDefault="006421E7" w:rsidP="006421E7">
      <w:pPr>
        <w:pStyle w:val="ParagraphStyle"/>
        <w:keepNext/>
        <w:spacing w:before="60"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Жил-был маленький щенок, </w:t>
      </w:r>
    </w:p>
    <w:p w:rsidR="006421E7" w:rsidRDefault="006421E7" w:rsidP="006421E7">
      <w:pPr>
        <w:pStyle w:val="ParagraphStyle"/>
        <w:keepNext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подрос, однако, </w:t>
      </w:r>
    </w:p>
    <w:p w:rsidR="006421E7" w:rsidRDefault="006421E7" w:rsidP="006421E7">
      <w:pPr>
        <w:pStyle w:val="ParagraphStyle"/>
        <w:keepNext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теперь он не щенок – </w:t>
      </w:r>
    </w:p>
    <w:p w:rsidR="006421E7" w:rsidRDefault="006421E7" w:rsidP="006421E7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Взрослая... </w:t>
      </w:r>
      <w:r>
        <w:rPr>
          <w:rFonts w:ascii="Times New Roman" w:hAnsi="Times New Roman" w:cs="Times New Roman"/>
          <w:i/>
          <w:iCs/>
          <w:sz w:val="28"/>
          <w:szCs w:val="28"/>
        </w:rPr>
        <w:t>(собака).</w:t>
      </w:r>
    </w:p>
    <w:p w:rsidR="006421E7" w:rsidRDefault="006421E7" w:rsidP="006421E7">
      <w:pPr>
        <w:pStyle w:val="ParagraphStyle"/>
        <w:spacing w:before="60"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зимой в берлоге спит,</w:t>
      </w:r>
    </w:p>
    <w:p w:rsidR="006421E7" w:rsidRDefault="006421E7" w:rsidP="006421E7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Потихонечку храпит,</w:t>
      </w:r>
    </w:p>
    <w:p w:rsidR="006421E7" w:rsidRDefault="006421E7" w:rsidP="006421E7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проснется – ну реветь,</w:t>
      </w:r>
    </w:p>
    <w:p w:rsidR="006421E7" w:rsidRDefault="006421E7" w:rsidP="006421E7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зовут его?.. </w:t>
      </w:r>
      <w:r>
        <w:rPr>
          <w:rFonts w:ascii="Times New Roman" w:hAnsi="Times New Roman" w:cs="Times New Roman"/>
          <w:i/>
          <w:iCs/>
          <w:sz w:val="28"/>
          <w:szCs w:val="28"/>
        </w:rPr>
        <w:t>(Медведь.)</w:t>
      </w:r>
    </w:p>
    <w:p w:rsidR="006421E7" w:rsidRDefault="006421E7" w:rsidP="006421E7">
      <w:pPr>
        <w:pStyle w:val="ParagraphStyle"/>
        <w:spacing w:before="60"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Выгоняли рога погулять на луга.</w:t>
      </w:r>
    </w:p>
    <w:p w:rsidR="006421E7" w:rsidRDefault="006421E7" w:rsidP="006421E7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рога вечерком прибрели с молочком.</w:t>
      </w:r>
    </w:p>
    <w:p w:rsidR="006421E7" w:rsidRDefault="006421E7" w:rsidP="006421E7">
      <w:pPr>
        <w:pStyle w:val="ParagraphStyle"/>
        <w:spacing w:line="264" w:lineRule="auto"/>
        <w:ind w:firstLine="59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(Корова.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421E7" w:rsidRDefault="006421E7" w:rsidP="006421E7">
      <w:pPr>
        <w:pStyle w:val="ParagraphStyle"/>
        <w:spacing w:before="60"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Царь зверей раскатисто рычит, </w:t>
      </w:r>
    </w:p>
    <w:p w:rsidR="006421E7" w:rsidRDefault="006421E7" w:rsidP="006421E7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Всех зверей собрать спешит, </w:t>
      </w:r>
    </w:p>
    <w:p w:rsidR="006421E7" w:rsidRDefault="006421E7" w:rsidP="006421E7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камень грациозно сев…</w:t>
      </w:r>
    </w:p>
    <w:p w:rsidR="006421E7" w:rsidRDefault="006421E7" w:rsidP="006421E7">
      <w:pPr>
        <w:pStyle w:val="ParagraphStyle"/>
        <w:spacing w:line="264" w:lineRule="auto"/>
        <w:ind w:firstLine="283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Скажите, кто же это?.. </w:t>
      </w:r>
      <w:r>
        <w:rPr>
          <w:rFonts w:ascii="Times New Roman" w:hAnsi="Times New Roman" w:cs="Times New Roman"/>
          <w:i/>
          <w:iCs/>
          <w:sz w:val="28"/>
          <w:szCs w:val="28"/>
        </w:rPr>
        <w:t>(Лев.)</w:t>
      </w:r>
    </w:p>
    <w:p w:rsidR="006421E7" w:rsidRDefault="006421E7" w:rsidP="006421E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Что заметили? Что хотите сказать?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какие группы можно разделить этих животных? </w:t>
      </w:r>
      <w:r>
        <w:rPr>
          <w:rFonts w:ascii="Times New Roman" w:hAnsi="Times New Roman" w:cs="Times New Roman"/>
          <w:i/>
          <w:iCs/>
          <w:sz w:val="28"/>
          <w:szCs w:val="28"/>
        </w:rPr>
        <w:t>(Данных животных можно разделить на две группы – диких и домашних.)</w:t>
      </w:r>
      <w:r>
        <w:rPr>
          <w:rFonts w:ascii="Times New Roman" w:hAnsi="Times New Roman" w:cs="Times New Roman"/>
          <w:sz w:val="28"/>
          <w:szCs w:val="28"/>
        </w:rPr>
        <w:t xml:space="preserve"> Чем домашние животные отличаются от диких? </w:t>
      </w:r>
      <w:r>
        <w:rPr>
          <w:rFonts w:ascii="Times New Roman" w:hAnsi="Times New Roman" w:cs="Times New Roman"/>
          <w:i/>
          <w:iCs/>
          <w:sz w:val="28"/>
          <w:szCs w:val="28"/>
        </w:rPr>
        <w:t>(Ответы учащихся.)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Демонстрация 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фильма «Коллаж», ч. I от остановки паровозика 2 до остановки паровозика 3.</w:t>
      </w:r>
    </w:p>
    <w:p w:rsidR="006421E7" w:rsidRDefault="006421E7" w:rsidP="006421E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Вы отлично справились с загадками о животных, а сможете ли разгадать кроссворд?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Демонстрация 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фильма «Коллаж», ч. III «Угадываем диких животных».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Разгадывают кроссворд.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фильма «Коллаж», ч. I от остановки паровозика 3 до слов «А что такое коллаж?...».</w:t>
      </w:r>
    </w:p>
    <w:p w:rsidR="006421E7" w:rsidRDefault="006421E7" w:rsidP="006421E7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Словарная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Как бы вы ответили на вопрос Ани, что такое коллаж? Где мы можем проверить, правы ли мы в своих предположениях?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Откройте словарики в ваших учебниках. Найдите слово «коллаж». Прочитайте, что оно значит. </w:t>
      </w:r>
      <w:r>
        <w:rPr>
          <w:rFonts w:ascii="Times New Roman" w:hAnsi="Times New Roman" w:cs="Times New Roman"/>
          <w:i/>
          <w:iCs/>
          <w:sz w:val="28"/>
          <w:szCs w:val="28"/>
        </w:rPr>
        <w:t>(Читают.)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 вы теперь объясните, что такое «коллаж»? Кто из вас уже догадался, какова тема нашего урока? Чему вы будете сегодня учиться?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(Ответы учащихся.)</w:t>
      </w:r>
    </w:p>
    <w:p w:rsidR="006421E7" w:rsidRDefault="006421E7" w:rsidP="006421E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Демонстрация 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фильма «Коллаж», ч. I от остановки паровозика 5 до конца.</w:t>
      </w:r>
    </w:p>
    <w:p w:rsidR="006421E7" w:rsidRDefault="006421E7" w:rsidP="006421E7">
      <w:pPr>
        <w:pStyle w:val="ParagraphStyle"/>
        <w:keepNext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Открытие новых знаний.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Рассмотрите рисунки на с. 45 учебника. Что хотите сказать?</w:t>
      </w:r>
    </w:p>
    <w:p w:rsidR="006421E7" w:rsidRDefault="006421E7" w:rsidP="006421E7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Рассматривают фотографии в учебнике, анализируют их, рассказывают последовательность своих действий. 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Какие же материалы и инструменты понадобятся для выполнения коллажа? </w:t>
      </w:r>
      <w:r>
        <w:rPr>
          <w:rFonts w:ascii="Times New Roman" w:hAnsi="Times New Roman" w:cs="Times New Roman"/>
          <w:i/>
          <w:iCs/>
          <w:sz w:val="28"/>
          <w:szCs w:val="28"/>
        </w:rPr>
        <w:t>(Ответы учащихся.)</w:t>
      </w:r>
    </w:p>
    <w:p w:rsidR="006421E7" w:rsidRDefault="006421E7" w:rsidP="006421E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Демонстрируется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 «Коллаж», ч. III до слов «Если нужно, вспомним правила работы с шаблоном, ножницами и клеем…».</w:t>
      </w:r>
    </w:p>
    <w:p w:rsidR="006421E7" w:rsidRDefault="006421E7" w:rsidP="006421E7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Подготовка рабочего места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Какие материалы, инструменты и приспособления нам понадобятся? Проверьте, всё ли из перечисленного лежит у вас на партах. Добавьте необходимые принадлежности, лишнее уберите. 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Проверьте рабочее место друг друга.</w:t>
      </w:r>
    </w:p>
    <w:p w:rsidR="006421E7" w:rsidRDefault="006421E7" w:rsidP="006421E7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Повторение правил работы с шаблоном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Для выполнения изделия нам понадобится шаблон. Повторим правила работы с шаблоном.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(Рассказывают правила работы с шаблоном.)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Какой инструмент понадобится для того, чтобы сделать коллаж? </w:t>
      </w:r>
      <w:r>
        <w:rPr>
          <w:rFonts w:ascii="Times New Roman" w:hAnsi="Times New Roman" w:cs="Times New Roman"/>
          <w:i/>
          <w:iCs/>
          <w:sz w:val="28"/>
          <w:szCs w:val="28"/>
        </w:rPr>
        <w:t>(Ножницы.)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Вспомните правила работы с ножницами. </w:t>
      </w:r>
      <w:r>
        <w:rPr>
          <w:rFonts w:ascii="Times New Roman" w:hAnsi="Times New Roman" w:cs="Times New Roman"/>
          <w:i/>
          <w:iCs/>
          <w:sz w:val="28"/>
          <w:szCs w:val="28"/>
        </w:rPr>
        <w:t>(Рассказывают правила работы с ножницами.)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Каким образом будем скреплять детали изделия? </w:t>
      </w:r>
      <w:r>
        <w:rPr>
          <w:rFonts w:ascii="Times New Roman" w:hAnsi="Times New Roman" w:cs="Times New Roman"/>
          <w:i/>
          <w:iCs/>
          <w:sz w:val="28"/>
          <w:szCs w:val="28"/>
        </w:rPr>
        <w:t>(При помощи клея.)</w:t>
      </w:r>
      <w:r>
        <w:rPr>
          <w:rFonts w:ascii="Times New Roman" w:hAnsi="Times New Roman" w:cs="Times New Roman"/>
          <w:sz w:val="28"/>
          <w:szCs w:val="28"/>
        </w:rPr>
        <w:t xml:space="preserve"> Как правильно работать с клеем? </w:t>
      </w:r>
      <w:r>
        <w:rPr>
          <w:rFonts w:ascii="Times New Roman" w:hAnsi="Times New Roman" w:cs="Times New Roman"/>
          <w:i/>
          <w:iCs/>
          <w:sz w:val="28"/>
          <w:szCs w:val="28"/>
        </w:rPr>
        <w:t>(Рассказывают правила работы с клеем.)</w:t>
      </w:r>
    </w:p>
    <w:p w:rsidR="006421E7" w:rsidRDefault="006421E7" w:rsidP="006421E7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Наблюдение за выполнением изделия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Теперь, когда вы подготовили рабочие места и повторили необходимые правила, посмотрим, как следует выполнять коллаж. </w:t>
      </w:r>
    </w:p>
    <w:p w:rsidR="006421E7" w:rsidRDefault="006421E7" w:rsidP="006421E7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Демонстрируется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 «Коллаж», ч. III до конца.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Всё ли мы учли, когда описывали порядок выполнения работы? Что нового узнали из фильма? Что еще поможет для более успешного выполнения работы? </w:t>
      </w:r>
      <w:r>
        <w:rPr>
          <w:rFonts w:ascii="Times New Roman" w:hAnsi="Times New Roman" w:cs="Times New Roman"/>
          <w:i/>
          <w:iCs/>
          <w:sz w:val="28"/>
          <w:szCs w:val="28"/>
        </w:rPr>
        <w:t>(План.)</w:t>
      </w:r>
    </w:p>
    <w:p w:rsidR="006421E7" w:rsidRDefault="006421E7" w:rsidP="006421E7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Учащиеся под руководством учителя и с опорой на фильм и рисунки учебника составляют план.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45"/>
          <w:sz w:val="28"/>
          <w:szCs w:val="28"/>
        </w:rPr>
        <w:t>План работы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 Вырежем шаблоны  травы из рабочей тетради.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2. Возьмём зелёную бумагу разных оттенков.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 Обведём шаблоны на зелёной бумаге.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4. Вырежем полученные заготовки.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5. Возьмём белый лист, промажем клеем его края.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6. Приклеим заготовки травы.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7. Вырежем фотографии диких животных из журнала.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8. Приклеим вырезки на лист без промежутков.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9. Оценим свою работу.</w:t>
      </w:r>
    </w:p>
    <w:p w:rsidR="006421E7" w:rsidRDefault="006421E7" w:rsidP="006421E7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Посмотрите, какой план предлагают нам авторы учебника. Сравните его с нашим планом.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фильма «Коллаж», ч. IV «Коллаж. План работы».</w:t>
      </w:r>
    </w:p>
    <w:p w:rsidR="006421E7" w:rsidRDefault="006421E7" w:rsidP="006421E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Работая, вы можете пользоваться обоими планами или тем, который вам понятнее. Но прежде чем приступить к выполнению творческой работы, немного отдохнём.</w:t>
      </w:r>
    </w:p>
    <w:p w:rsidR="006421E7" w:rsidRDefault="006421E7" w:rsidP="006421E7">
      <w:pPr>
        <w:pStyle w:val="ParagraphStyle"/>
        <w:spacing w:before="60" w:after="6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2753995" cy="5956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21E7" w:rsidRDefault="006421E7" w:rsidP="006421E7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Зайцы скачут: скок-скок-скок! </w:t>
      </w:r>
    </w:p>
    <w:p w:rsidR="006421E7" w:rsidRDefault="006421E7" w:rsidP="006421E7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 на беленький снежок. </w:t>
      </w:r>
    </w:p>
    <w:p w:rsidR="006421E7" w:rsidRDefault="006421E7" w:rsidP="006421E7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Приседают, слушают: не идет ли волк?</w:t>
      </w:r>
    </w:p>
    <w:p w:rsidR="006421E7" w:rsidRDefault="006421E7" w:rsidP="006421E7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 – согнуться, разогнуться. </w:t>
      </w:r>
    </w:p>
    <w:p w:rsidR="006421E7" w:rsidRDefault="006421E7" w:rsidP="006421E7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 – нагнуться, потянуться. </w:t>
      </w:r>
    </w:p>
    <w:p w:rsidR="006421E7" w:rsidRDefault="006421E7" w:rsidP="006421E7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 – в ладошки три хлопка, </w:t>
      </w:r>
    </w:p>
    <w:p w:rsidR="006421E7" w:rsidRDefault="006421E7" w:rsidP="006421E7">
      <w:pPr>
        <w:pStyle w:val="ParagraphStyle"/>
        <w:spacing w:line="264" w:lineRule="auto"/>
        <w:ind w:left="2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Головою три кивка. </w:t>
      </w:r>
    </w:p>
    <w:p w:rsidR="006421E7" w:rsidRDefault="006421E7" w:rsidP="006421E7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Практическая деятельность.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Самостоятельная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21E7" w:rsidRDefault="006421E7" w:rsidP="006421E7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Можете приступать к работе. Вам помогут план и рисунок в учебнике на странице 45.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Учащиеся самостоятельно выполняют изделие. При необходимости учитель оказывает индивидуальную помощь.</w:t>
      </w:r>
    </w:p>
    <w:p w:rsidR="006421E7" w:rsidRDefault="006421E7" w:rsidP="006421E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Итоги урока. Рефлексия.</w:t>
      </w:r>
    </w:p>
    <w:p w:rsidR="006421E7" w:rsidRDefault="006421E7" w:rsidP="006421E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Наш урок заканчивается. Какое настроение у вас после урока?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Какие чувства он в вас пробудил?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Чему научил?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Кому бы вы хотели рассказать о сегодняшнем уроке?</w:t>
      </w:r>
    </w:p>
    <w:p w:rsidR="006421E7" w:rsidRDefault="006421E7" w:rsidP="006421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Как вы сегодня работали?</w:t>
      </w:r>
    </w:p>
    <w:p w:rsidR="00716BA2" w:rsidRDefault="00716BA2"/>
    <w:sectPr w:rsidR="00716BA2" w:rsidSect="00DF2B2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revisionView w:inkAnnotations="0"/>
  <w:defaultTabStop w:val="708"/>
  <w:characterSpacingControl w:val="doNotCompress"/>
  <w:compat/>
  <w:rsids>
    <w:rsidRoot w:val="006421E7"/>
    <w:rsid w:val="000F64A1"/>
    <w:rsid w:val="006421E7"/>
    <w:rsid w:val="0071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6421E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6421E7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6421E7"/>
    <w:rPr>
      <w:color w:val="000000"/>
      <w:sz w:val="20"/>
      <w:szCs w:val="20"/>
    </w:rPr>
  </w:style>
  <w:style w:type="character" w:customStyle="1" w:styleId="Heading">
    <w:name w:val="Heading"/>
    <w:uiPriority w:val="99"/>
    <w:rsid w:val="006421E7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6421E7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6421E7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6421E7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6421E7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642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1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1146</Words>
  <Characters>6535</Characters>
  <Application>Microsoft Office Word</Application>
  <DocSecurity>0</DocSecurity>
  <Lines>54</Lines>
  <Paragraphs>15</Paragraphs>
  <ScaleCrop>false</ScaleCrop>
  <Company>Microsoft</Company>
  <LinksUpToDate>false</LinksUpToDate>
  <CharactersWithSpaces>7666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2013-10-26T14:30:00Z</dcterms:created>
  <dcterms:modified xsi:type="dcterms:W3CDTF">2013-10-26T14:30:00Z</dcterms:modified>
</cp:coreProperties>
</file>